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7C536614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 xml:space="preserve">Eve </w:t>
            </w:r>
            <w:proofErr w:type="spellStart"/>
            <w:r w:rsidR="00D87326">
              <w:rPr>
                <w:szCs w:val="24"/>
              </w:rPr>
              <w:t>Ilisson</w:t>
            </w:r>
            <w:proofErr w:type="spellEnd"/>
            <w:r>
              <w:rPr>
                <w:szCs w:val="24"/>
              </w:rPr>
              <w:fldChar w:fldCharType="end"/>
            </w:r>
            <w:r w:rsidR="00D87326">
              <w:rPr>
                <w:szCs w:val="24"/>
              </w:rPr>
              <w:t xml:space="preserve"> </w:t>
            </w:r>
          </w:p>
          <w:p w14:paraId="28C95339" w14:textId="41B3D14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 xml:space="preserve">Taheva Sanatoorium SA </w:t>
            </w:r>
            <w:r>
              <w:rPr>
                <w:szCs w:val="24"/>
              </w:rPr>
              <w:fldChar w:fldCharType="end"/>
            </w:r>
            <w:r w:rsidR="00D87326">
              <w:rPr>
                <w:szCs w:val="24"/>
              </w:rPr>
              <w:t xml:space="preserve"> </w:t>
            </w:r>
          </w:p>
          <w:p w14:paraId="4E8A6F13" w14:textId="22334BA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D87326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D87326">
              <w:rPr>
                <w:szCs w:val="24"/>
                <w:lang w:eastAsia="en-US"/>
              </w:rPr>
              <w:t>eve@sats.ee</w:t>
            </w:r>
            <w:r>
              <w:rPr>
                <w:szCs w:val="24"/>
                <w:lang w:eastAsia="en-US"/>
              </w:rPr>
              <w:fldChar w:fldCharType="end"/>
            </w:r>
            <w:r w:rsidR="00D87326">
              <w:rPr>
                <w:szCs w:val="24"/>
                <w:lang w:eastAsia="en-US"/>
              </w:rPr>
              <w:t xml:space="preserve"> </w:t>
            </w:r>
          </w:p>
          <w:p w14:paraId="2FD3FCAD" w14:textId="4AB2AAB1" w:rsidR="00386424" w:rsidRPr="00ED62FB" w:rsidRDefault="00A42FA5" w:rsidP="00624822">
            <w:pPr>
              <w:rPr>
                <w:szCs w:val="24"/>
              </w:rPr>
            </w:pPr>
            <w:r>
              <w:rPr>
                <w:szCs w:val="24"/>
              </w:rPr>
              <w:t xml:space="preserve">Sanatooriumi/7, </w:t>
            </w:r>
            <w:r w:rsidR="00A320F3"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delta_recipientStreetHouse_1  \* MERGEFORMAT</w:instrText>
            </w:r>
            <w:r w:rsidR="00A320F3">
              <w:rPr>
                <w:szCs w:val="24"/>
              </w:rPr>
              <w:fldChar w:fldCharType="separate"/>
            </w:r>
            <w:proofErr w:type="spellStart"/>
            <w:r w:rsidR="00D87326">
              <w:rPr>
                <w:szCs w:val="24"/>
              </w:rPr>
              <w:t>Tsirgumäe</w:t>
            </w:r>
            <w:proofErr w:type="spellEnd"/>
            <w:r w:rsidR="00D87326">
              <w:rPr>
                <w:szCs w:val="24"/>
              </w:rPr>
              <w:t xml:space="preserve"> küla</w:t>
            </w:r>
            <w:r w:rsidR="00A320F3">
              <w:rPr>
                <w:szCs w:val="24"/>
              </w:rPr>
              <w:fldChar w:fldCharType="end"/>
            </w:r>
            <w:r w:rsidR="00D87326">
              <w:rPr>
                <w:szCs w:val="24"/>
              </w:rPr>
              <w:t xml:space="preserve"> </w:t>
            </w:r>
          </w:p>
          <w:p w14:paraId="72914B57" w14:textId="699B19C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>Valga vald, 68012, Valga maakond</w:t>
            </w:r>
            <w:r>
              <w:rPr>
                <w:szCs w:val="24"/>
              </w:rPr>
              <w:fldChar w:fldCharType="end"/>
            </w:r>
            <w:r w:rsidR="00D87326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13A832D4" w:rsidR="00386424" w:rsidRPr="00ED62FB" w:rsidRDefault="00A320F3" w:rsidP="00D87326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>30.09.2024</w:t>
            </w:r>
            <w:r>
              <w:rPr>
                <w:szCs w:val="24"/>
              </w:rPr>
              <w:fldChar w:fldCharType="end"/>
            </w:r>
            <w:r w:rsidR="00D8732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>9.3-2/24/9798-1</w:t>
            </w:r>
            <w:r>
              <w:rPr>
                <w:szCs w:val="24"/>
              </w:rPr>
              <w:fldChar w:fldCharType="end"/>
            </w:r>
            <w:r w:rsidR="00D87326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36337ECE" w:rsidR="00386424" w:rsidRPr="00ED62FB" w:rsidRDefault="00386424" w:rsidP="00D87326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>09.10.2024</w:t>
            </w:r>
            <w:r w:rsidR="00A320F3">
              <w:rPr>
                <w:szCs w:val="24"/>
              </w:rPr>
              <w:fldChar w:fldCharType="end"/>
            </w:r>
            <w:r w:rsidR="00D87326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>9.3-2/24/9798-2</w:t>
            </w:r>
            <w:r w:rsidR="00A320F3">
              <w:rPr>
                <w:szCs w:val="24"/>
              </w:rPr>
              <w:fldChar w:fldCharType="end"/>
            </w:r>
            <w:r w:rsidR="00D87326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63309FEB" w:rsidR="0083302A" w:rsidRPr="00ED62FB" w:rsidRDefault="000D709F" w:rsidP="00ED62FB">
            <w:pPr>
              <w:pStyle w:val="Pealkiri"/>
            </w:pPr>
            <w:r>
              <w:fldChar w:fldCharType="begin"/>
            </w:r>
            <w:r w:rsidR="00D87326">
              <w:instrText xml:space="preserve"> delta_docName  \* MERGEFORMAT</w:instrText>
            </w:r>
            <w:r>
              <w:fldChar w:fldCharType="separate"/>
            </w:r>
            <w:r w:rsidR="00D87326">
              <w:t>Sotsiaalasutuse objekti vastavuse kontrollakt, SA Taheva Sanatoorium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6E42CCC2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D87326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D87326">
              <w:rPr>
                <w:b/>
                <w:bCs/>
              </w:rPr>
              <w:t xml:space="preserve">Taheva Sanatoorium SA </w:t>
            </w:r>
            <w:r>
              <w:fldChar w:fldCharType="end"/>
            </w:r>
            <w:r>
              <w:rPr>
                <w:szCs w:val="24"/>
              </w:rPr>
              <w:t xml:space="preserve">(registrikood  </w:t>
            </w:r>
            <w:r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D87326">
              <w:rPr>
                <w:b/>
                <w:bCs/>
                <w:szCs w:val="24"/>
              </w:rPr>
              <w:t>90007632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/aadress  </w:t>
            </w:r>
            <w:r w:rsidR="00A42FA5">
              <w:rPr>
                <w:szCs w:val="24"/>
              </w:rPr>
              <w:t xml:space="preserve">Sanatooriumi/7, </w:t>
            </w:r>
            <w:r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D87326">
              <w:rPr>
                <w:szCs w:val="24"/>
              </w:rPr>
              <w:t>Tsirgumäe</w:t>
            </w:r>
            <w:proofErr w:type="spellEnd"/>
            <w:r w:rsidR="00D87326">
              <w:rPr>
                <w:szCs w:val="24"/>
              </w:rPr>
              <w:t xml:space="preserve"> küla</w:t>
            </w:r>
            <w:r>
              <w:rPr>
                <w:szCs w:val="24"/>
              </w:rPr>
              <w:fldChar w:fldCharType="end"/>
            </w:r>
            <w:r w:rsidR="00A42FA5">
              <w:rPr>
                <w:szCs w:val="24"/>
              </w:rPr>
              <w:t>, Valga vald, 68012 Valga maakond</w:t>
            </w:r>
            <w:r>
              <w:rPr>
                <w:szCs w:val="24"/>
              </w:rPr>
              <w:t xml:space="preserve">*/; telefon (+372) </w:t>
            </w:r>
            <w:r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D87326">
              <w:rPr>
                <w:b/>
                <w:bCs/>
                <w:szCs w:val="24"/>
              </w:rPr>
              <w:t>5178470</w:t>
            </w:r>
            <w:r>
              <w:rPr>
                <w:szCs w:val="24"/>
              </w:rPr>
              <w:fldChar w:fldCharType="end"/>
            </w:r>
            <w:r w:rsidR="00F91012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D87326">
              <w:rPr>
                <w:b/>
                <w:bCs/>
                <w:szCs w:val="24"/>
              </w:rPr>
              <w:t xml:space="preserve">Eve </w:t>
            </w:r>
            <w:proofErr w:type="spellStart"/>
            <w:r w:rsidR="00D87326">
              <w:rPr>
                <w:b/>
                <w:bCs/>
                <w:szCs w:val="24"/>
              </w:rPr>
              <w:t>Ilisson</w:t>
            </w:r>
            <w:proofErr w:type="spellEnd"/>
            <w:r>
              <w:rPr>
                <w:szCs w:val="24"/>
              </w:rPr>
              <w:fldChar w:fldCharType="end"/>
            </w:r>
            <w:r w:rsidR="00D8732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A42FA5">
                  <w:rPr>
                    <w:szCs w:val="24"/>
                  </w:rPr>
                  <w:t xml:space="preserve">hinnangu väljastamiseks väljaspool kodu osutatav </w:t>
                </w:r>
                <w:proofErr w:type="spellStart"/>
                <w:r w:rsidR="00A42FA5">
                  <w:rPr>
                    <w:szCs w:val="24"/>
                  </w:rPr>
                  <w:t>üldhooldusteenusele</w:t>
                </w:r>
                <w:proofErr w:type="spellEnd"/>
                <w:r w:rsidR="00D221D2">
                  <w:rPr>
                    <w:szCs w:val="24"/>
                  </w:rPr>
                  <w:t xml:space="preserve"> (planeeritud kohti 48)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A043A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A043A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693580C" w:rsidR="00AF2CDD" w:rsidRDefault="00A043A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taotlus.</w:t>
            </w:r>
          </w:p>
          <w:p w14:paraId="6BA07472" w14:textId="77777777" w:rsidR="00AF2CDD" w:rsidRPr="00F672DA" w:rsidRDefault="00A043A4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25135D95" w:rsidR="000177D7" w:rsidRPr="009C0320" w:rsidRDefault="00A043A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78E66C63" w:rsidR="000177D7" w:rsidRPr="009C0320" w:rsidRDefault="00A043A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A043A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31817110" w:rsidR="000177D7" w:rsidRPr="009C0320" w:rsidRDefault="00A043A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00D205D" w:rsidR="000177D7" w:rsidRPr="009C0320" w:rsidRDefault="00A043A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E441000" w:rsidR="000177D7" w:rsidRPr="009C0320" w:rsidRDefault="00A043A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31084176" w:rsidR="000177D7" w:rsidRPr="009C0320" w:rsidRDefault="00A043A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13F0020A" w:rsidR="000177D7" w:rsidRPr="00F672DA" w:rsidRDefault="00A043A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4B63C669" w14:textId="77777777" w:rsidR="00D221D2" w:rsidRDefault="00D221D2" w:rsidP="00F672DA">
            <w:pPr>
              <w:rPr>
                <w:szCs w:val="24"/>
              </w:rPr>
            </w:pPr>
          </w:p>
          <w:p w14:paraId="512A44B5" w14:textId="13B61582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5CD74A43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A42FA5">
                  <w:rPr>
                    <w:szCs w:val="24"/>
                  </w:rPr>
                  <w:t>SA Taheva Sanatoorium</w:t>
                </w:r>
                <w:r w:rsidR="00F91012">
                  <w:rPr>
                    <w:szCs w:val="24"/>
                  </w:rPr>
                  <w:t xml:space="preserve"> – </w:t>
                </w:r>
                <w:proofErr w:type="spellStart"/>
                <w:r w:rsidR="00F91012">
                  <w:rPr>
                    <w:szCs w:val="24"/>
                  </w:rPr>
                  <w:t>Tsirgumäe</w:t>
                </w:r>
                <w:proofErr w:type="spellEnd"/>
                <w:r w:rsidR="00F91012">
                  <w:rPr>
                    <w:szCs w:val="24"/>
                  </w:rPr>
                  <w:t xml:space="preserve"> osakond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0073DDE8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A42FA5">
                  <w:rPr>
                    <w:szCs w:val="24"/>
                  </w:rPr>
                  <w:t xml:space="preserve">Sanatooriumi/7, </w:t>
                </w:r>
                <w:proofErr w:type="spellStart"/>
                <w:r w:rsidR="00A42FA5">
                  <w:rPr>
                    <w:szCs w:val="24"/>
                  </w:rPr>
                  <w:t>Tsirgumäe</w:t>
                </w:r>
                <w:proofErr w:type="spellEnd"/>
                <w:r w:rsidR="00A42FA5">
                  <w:rPr>
                    <w:szCs w:val="24"/>
                  </w:rPr>
                  <w:t xml:space="preserve"> küla, Valga vald</w:t>
                </w:r>
              </w:sdtContent>
            </w:sdt>
          </w:p>
          <w:p w14:paraId="14345002" w14:textId="6757014B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87326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D87326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311A3AB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10-09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42FA5">
                  <w:rPr>
                    <w:szCs w:val="24"/>
                  </w:rPr>
                  <w:t>09.10.2024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F91012">
              <w:rPr>
                <w:szCs w:val="24"/>
              </w:rPr>
              <w:t>11:00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F91012">
              <w:rPr>
                <w:szCs w:val="24"/>
              </w:rPr>
              <w:t>11:35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68B573D4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F91012" w:rsidRPr="00F91012">
                  <w:rPr>
                    <w:szCs w:val="24"/>
                  </w:rPr>
                  <w:t xml:space="preserve">Eve </w:t>
                </w:r>
                <w:proofErr w:type="spellStart"/>
                <w:r w:rsidR="00F91012" w:rsidRPr="00F91012">
                  <w:rPr>
                    <w:szCs w:val="24"/>
                  </w:rPr>
                  <w:t>Ilisson</w:t>
                </w:r>
                <w:proofErr w:type="spellEnd"/>
                <w:r w:rsidR="00F91012" w:rsidRPr="00F91012">
                  <w:rPr>
                    <w:szCs w:val="24"/>
                  </w:rPr>
                  <w:t xml:space="preserve">, juhatuse liige ja </w:t>
                </w:r>
                <w:proofErr w:type="spellStart"/>
                <w:r w:rsidR="00F91012" w:rsidRPr="00F91012">
                  <w:rPr>
                    <w:szCs w:val="24"/>
                  </w:rPr>
                  <w:t>Tessy</w:t>
                </w:r>
                <w:proofErr w:type="spellEnd"/>
                <w:r w:rsidR="00F91012" w:rsidRPr="00F91012">
                  <w:rPr>
                    <w:szCs w:val="24"/>
                  </w:rPr>
                  <w:t xml:space="preserve"> </w:t>
                </w:r>
                <w:proofErr w:type="spellStart"/>
                <w:r w:rsidR="00F91012" w:rsidRPr="00F91012">
                  <w:rPr>
                    <w:szCs w:val="24"/>
                  </w:rPr>
                  <w:t>Velijev</w:t>
                </w:r>
                <w:proofErr w:type="spellEnd"/>
                <w:r w:rsidR="00F91012">
                  <w:rPr>
                    <w:szCs w:val="24"/>
                  </w:rPr>
                  <w:t xml:space="preserve">, </w:t>
                </w:r>
                <w:proofErr w:type="spellStart"/>
                <w:r w:rsidR="00F91012">
                  <w:rPr>
                    <w:szCs w:val="24"/>
                  </w:rPr>
                  <w:t>üldhooldusosakonna</w:t>
                </w:r>
                <w:proofErr w:type="spellEnd"/>
                <w:r w:rsidR="00F91012">
                  <w:rPr>
                    <w:szCs w:val="24"/>
                  </w:rPr>
                  <w:t xml:space="preserve"> juhataja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95B30D1" w:rsidR="00A87215" w:rsidRDefault="00A043A4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01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F9101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F91012">
                  <w:rPr>
                    <w:szCs w:val="24"/>
                  </w:rPr>
                  <w:t>Maa-ala on valgustatud, heakorrastatud ja haljastatud.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A043A4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6EFC7ADA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09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D709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0D709F">
                  <w:rPr>
                    <w:szCs w:val="24"/>
                  </w:rPr>
                  <w:t>Ehitisregistri andmetel on hoone olemas.</w:t>
                </w:r>
                <w:r w:rsidR="00A87215">
                  <w:rPr>
                    <w:szCs w:val="24"/>
                  </w:rPr>
                  <w:t xml:space="preserve"> </w:t>
                </w:r>
                <w:r w:rsidR="00F91012">
                  <w:rPr>
                    <w:szCs w:val="24"/>
                  </w:rPr>
                  <w:t>Hoone 2 korruseline, lift puudub. Lifti paigaldus teostamisel.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573ED504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42FA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42FA5">
                  <w:rPr>
                    <w:szCs w:val="24"/>
                  </w:rPr>
                  <w:t xml:space="preserve">Taotlusega esitati AS </w:t>
                </w:r>
                <w:proofErr w:type="spellStart"/>
                <w:r w:rsidR="00A42FA5">
                  <w:rPr>
                    <w:szCs w:val="24"/>
                  </w:rPr>
                  <w:t>Rantell</w:t>
                </w:r>
                <w:proofErr w:type="spellEnd"/>
                <w:r w:rsidR="00A42FA5">
                  <w:rPr>
                    <w:szCs w:val="24"/>
                  </w:rPr>
                  <w:t xml:space="preserve"> Mõõtelabori valgustustiheduse kontrollmõõtmise aruanne nr RT-09-59, mõõtmised teostatud 13.oktoober 2009.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6C0174A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42FA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A42FA5">
              <w:rPr>
                <w:szCs w:val="24"/>
              </w:rPr>
              <w:t>Taotlusega esitati Ventilatsioonihooldus OÜ ventilatsioonisüsteemi pass, töö nr 064-09, 23.10.2009.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6CA7A0CC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D709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0D709F">
              <w:rPr>
                <w:szCs w:val="24"/>
              </w:rPr>
              <w:t xml:space="preserve">Taotlusega esitati </w:t>
            </w:r>
            <w:proofErr w:type="spellStart"/>
            <w:r w:rsidR="000D709F">
              <w:rPr>
                <w:szCs w:val="24"/>
              </w:rPr>
              <w:t>Amecon</w:t>
            </w:r>
            <w:proofErr w:type="spellEnd"/>
            <w:r w:rsidR="000D709F">
              <w:rPr>
                <w:szCs w:val="24"/>
              </w:rPr>
              <w:t xml:space="preserve"> OÜ katseprotokoll töö nr 240531, 27.09.2024.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0A5BBBF7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09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D709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0D709F">
                  <w:rPr>
                    <w:szCs w:val="24"/>
                  </w:rPr>
                  <w:t>Taotlusega esitati OÜ Eesti Keskkonnauuringute Keskuse analüüsiakt TA24001759, 19.04.2024.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2748A736" w14:textId="77777777" w:rsidR="006C30E7" w:rsidRDefault="00A043A4" w:rsidP="006C30E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01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F9101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F91012" w:rsidRPr="00F91012">
              <w:rPr>
                <w:szCs w:val="24"/>
              </w:rPr>
              <w:t>Hinnangu taotluse raames kontrolliti teise korruse tube nr 23</w:t>
            </w:r>
            <w:r w:rsidR="00F91012">
              <w:rPr>
                <w:szCs w:val="24"/>
              </w:rPr>
              <w:t xml:space="preserve"> (pindala 14,7 m</w:t>
            </w:r>
            <w:r w:rsidR="00F91012">
              <w:rPr>
                <w:szCs w:val="24"/>
                <w:vertAlign w:val="superscript"/>
              </w:rPr>
              <w:t>2</w:t>
            </w:r>
            <w:r w:rsidR="00F91012">
              <w:rPr>
                <w:szCs w:val="24"/>
              </w:rPr>
              <w:t>)</w:t>
            </w:r>
            <w:r w:rsidR="00F91012" w:rsidRPr="00F91012">
              <w:rPr>
                <w:szCs w:val="24"/>
              </w:rPr>
              <w:t>, 24</w:t>
            </w:r>
            <w:r w:rsidR="00F91012">
              <w:rPr>
                <w:szCs w:val="24"/>
              </w:rPr>
              <w:t xml:space="preserve"> (pindala 14,2 m</w:t>
            </w:r>
            <w:r w:rsidR="00F91012">
              <w:rPr>
                <w:szCs w:val="24"/>
                <w:vertAlign w:val="superscript"/>
              </w:rPr>
              <w:t>2</w:t>
            </w:r>
            <w:r w:rsidR="00F91012">
              <w:rPr>
                <w:szCs w:val="24"/>
              </w:rPr>
              <w:t>)</w:t>
            </w:r>
            <w:r w:rsidR="00F91012" w:rsidRPr="00F91012">
              <w:rPr>
                <w:szCs w:val="24"/>
              </w:rPr>
              <w:t>, 25</w:t>
            </w:r>
            <w:r w:rsidR="00F91012">
              <w:rPr>
                <w:szCs w:val="24"/>
              </w:rPr>
              <w:t xml:space="preserve"> (pindala 16,1 m</w:t>
            </w:r>
            <w:r w:rsidR="00F91012">
              <w:rPr>
                <w:szCs w:val="24"/>
                <w:vertAlign w:val="superscript"/>
              </w:rPr>
              <w:t>2</w:t>
            </w:r>
            <w:r w:rsidR="00F91012">
              <w:rPr>
                <w:szCs w:val="24"/>
              </w:rPr>
              <w:t>)</w:t>
            </w:r>
            <w:r w:rsidR="00F91012" w:rsidRPr="00F91012">
              <w:rPr>
                <w:szCs w:val="24"/>
              </w:rPr>
              <w:t xml:space="preserve"> ja 26 (pindala 16,2</w:t>
            </w:r>
            <w:r w:rsidR="00F91012">
              <w:rPr>
                <w:szCs w:val="24"/>
              </w:rPr>
              <w:t xml:space="preserve"> m</w:t>
            </w:r>
            <w:r w:rsidR="00F91012">
              <w:rPr>
                <w:szCs w:val="24"/>
                <w:vertAlign w:val="superscript"/>
              </w:rPr>
              <w:t>2</w:t>
            </w:r>
            <w:r w:rsidR="00F91012">
              <w:rPr>
                <w:szCs w:val="24"/>
              </w:rPr>
              <w:t>). Antud toad kahekohalised. Magamistoad olid sisustatud nõuetekohaselt.</w:t>
            </w:r>
            <w:r w:rsidR="006C30E7">
              <w:rPr>
                <w:szCs w:val="24"/>
              </w:rPr>
              <w:t xml:space="preserve"> </w:t>
            </w:r>
          </w:p>
          <w:p w14:paraId="3E83C369" w14:textId="3B8D94EC" w:rsidR="00A87215" w:rsidRDefault="006C30E7" w:rsidP="006C30E7">
            <w:pPr>
              <w:rPr>
                <w:szCs w:val="24"/>
              </w:rPr>
            </w:pPr>
            <w:r w:rsidRPr="006C30E7">
              <w:rPr>
                <w:szCs w:val="24"/>
              </w:rPr>
              <w:t>Keldrikorrusel 1 wc-pott, 1 valamu ja 2 dušikohta (saun).</w:t>
            </w:r>
            <w:r>
              <w:rPr>
                <w:szCs w:val="24"/>
              </w:rPr>
              <w:t xml:space="preserve"> </w:t>
            </w:r>
            <w:r w:rsidRPr="006C30E7">
              <w:rPr>
                <w:szCs w:val="24"/>
              </w:rPr>
              <w:t xml:space="preserve">Esimesel korrusel </w:t>
            </w:r>
            <w:r>
              <w:rPr>
                <w:szCs w:val="24"/>
              </w:rPr>
              <w:t>6</w:t>
            </w:r>
            <w:r w:rsidRPr="006C30E7">
              <w:rPr>
                <w:szCs w:val="24"/>
              </w:rPr>
              <w:t xml:space="preserve"> wc-potti, </w:t>
            </w:r>
            <w:r>
              <w:rPr>
                <w:szCs w:val="24"/>
              </w:rPr>
              <w:t>6</w:t>
            </w:r>
            <w:r w:rsidRPr="006C30E7">
              <w:rPr>
                <w:szCs w:val="24"/>
              </w:rPr>
              <w:t xml:space="preserve"> valamut ja </w:t>
            </w:r>
            <w:r>
              <w:rPr>
                <w:szCs w:val="24"/>
              </w:rPr>
              <w:t>2</w:t>
            </w:r>
            <w:r w:rsidRPr="006C30E7">
              <w:rPr>
                <w:szCs w:val="24"/>
              </w:rPr>
              <w:t xml:space="preserve"> dušikohta.</w:t>
            </w:r>
            <w:r>
              <w:rPr>
                <w:szCs w:val="24"/>
              </w:rPr>
              <w:t xml:space="preserve"> </w:t>
            </w:r>
            <w:r w:rsidRPr="006C30E7">
              <w:rPr>
                <w:szCs w:val="24"/>
              </w:rPr>
              <w:t xml:space="preserve">Teisel korrusel </w:t>
            </w:r>
            <w:r>
              <w:rPr>
                <w:szCs w:val="24"/>
              </w:rPr>
              <w:t>4</w:t>
            </w:r>
            <w:r w:rsidRPr="006C30E7">
              <w:rPr>
                <w:szCs w:val="24"/>
              </w:rPr>
              <w:t xml:space="preserve"> wc-potti, </w:t>
            </w:r>
            <w:r>
              <w:rPr>
                <w:szCs w:val="24"/>
              </w:rPr>
              <w:t>5</w:t>
            </w:r>
            <w:r w:rsidRPr="006C30E7">
              <w:rPr>
                <w:szCs w:val="24"/>
              </w:rPr>
              <w:t xml:space="preserve"> valamut ja 2 dušikohta.</w:t>
            </w:r>
          </w:p>
          <w:p w14:paraId="4196F428" w14:textId="045A4330" w:rsidR="006C30E7" w:rsidRDefault="006C30E7" w:rsidP="006C30E7">
            <w:pPr>
              <w:rPr>
                <w:szCs w:val="24"/>
              </w:rPr>
            </w:pPr>
            <w:r>
              <w:rPr>
                <w:szCs w:val="24"/>
              </w:rPr>
              <w:t>Esimesel korrusel suitsetamisruum. Puhast ja määrdunud pesu hoitakse eraldi ning koristusvahendid on markeeritud. Siibrite ja potitoolide pesemiseks eraldi ruum, kus hoiustatakse ka nende koristusinventar. Töötajatele puhkeruum esimesel korrusel</w:t>
            </w:r>
            <w:r w:rsidR="00D85562">
              <w:rPr>
                <w:szCs w:val="24"/>
              </w:rPr>
              <w:t>, töötajate tänavariietust hoitakse eraldi tööriietusest.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6F669F63" w14:textId="77777777" w:rsidR="00D85562" w:rsidRDefault="00D85562" w:rsidP="00F672DA">
            <w:pPr>
              <w:rPr>
                <w:szCs w:val="24"/>
              </w:rPr>
            </w:pPr>
          </w:p>
          <w:p w14:paraId="6E5201C0" w14:textId="77777777" w:rsidR="00D85562" w:rsidRDefault="00D85562" w:rsidP="00F672DA">
            <w:pPr>
              <w:rPr>
                <w:szCs w:val="24"/>
              </w:rPr>
            </w:pPr>
          </w:p>
          <w:p w14:paraId="121DFA99" w14:textId="77777777" w:rsidR="00D85562" w:rsidRDefault="00D85562" w:rsidP="00F672DA">
            <w:pPr>
              <w:rPr>
                <w:szCs w:val="24"/>
              </w:rPr>
            </w:pPr>
          </w:p>
          <w:p w14:paraId="20200740" w14:textId="5B1A117E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2A3325D5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01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F9101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proofErr w:type="spellStart"/>
                <w:r w:rsidR="00F91012">
                  <w:rPr>
                    <w:szCs w:val="24"/>
                  </w:rPr>
                  <w:t>Tsirgumäe</w:t>
                </w:r>
                <w:proofErr w:type="spellEnd"/>
                <w:r w:rsidR="00F91012">
                  <w:rPr>
                    <w:szCs w:val="24"/>
                  </w:rPr>
                  <w:t xml:space="preserve"> osakonnas 12 töötajat, tervisetõendid esitati kontrolli ajal.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A043A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24325EE8" w:rsidR="00F672DA" w:rsidRPr="00F672DA" w:rsidRDefault="00A043A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56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A043A4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29AB039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87326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87326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6D56115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87326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87326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779E0889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D87326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D87326">
                    <w:rPr>
                      <w:szCs w:val="24"/>
                    </w:rPr>
                    <w:t xml:space="preserve">Eve </w:t>
                  </w:r>
                  <w:proofErr w:type="spellStart"/>
                  <w:r w:rsidR="00D87326">
                    <w:rPr>
                      <w:szCs w:val="24"/>
                    </w:rPr>
                    <w:t>Ilisson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26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D87326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D709F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47F21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C30E7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42FA5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221D2"/>
    <w:rsid w:val="00D34AF1"/>
    <w:rsid w:val="00D45E47"/>
    <w:rsid w:val="00D50987"/>
    <w:rsid w:val="00D550F8"/>
    <w:rsid w:val="00D7196E"/>
    <w:rsid w:val="00D85562"/>
    <w:rsid w:val="00D87326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1012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5A93CDD7-B586-4320-AFBE-8BCF1ABF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4EBD-24E8-49BD-82C9-8936D393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2024-10-09T12:07:00Z</dcterms:created>
  <dcterms:modified xsi:type="dcterms:W3CDTF">2024-10-09T12:07:00Z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